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"SOYLESAY"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Ж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. Android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және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Apple iOS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мобильді операциялық жүйелеріне арналған қосымшаларға қатысты пайдаланушы келісімі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Қосымшаға тіркелген кезде сіз осы Пайдаланушы келісімінің шарттарын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Құпиялылық саясатында көрсетілген ақпаратты жинау және пайдалану тәртібін оқығаныңызды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түсінгеніңізді және келіскеніңізді растайсыз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сіз осы Келісімде қамтылған тармақтардың кез келгенімен келіспесеңіз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қосымшаны пайдаланбаңыз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ЖАЛПЫ ЕРЕЖЕЛЕР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Осы Пайдаланушы келісімі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бұдан әрі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Келісім</w:t>
      </w:r>
      <w:r>
        <w:rPr>
          <w:rFonts w:ascii="Times New Roman" w:hAnsi="Times New Roman"/>
          <w:sz w:val="28"/>
          <w:szCs w:val="28"/>
          <w:rtl w:val="0"/>
        </w:rPr>
        <w:t>")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IN </w:t>
      </w:r>
      <w:r>
        <w:rPr>
          <w:rFonts w:ascii="Times New Roman" w:hAnsi="Times New Roman"/>
          <w:sz w:val="28"/>
          <w:szCs w:val="28"/>
          <w:rtl w:val="0"/>
          <w:lang w:val="en-US"/>
        </w:rPr>
        <w:t>920521000104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бұдан әрі </w:t>
      </w:r>
      <w:r>
        <w:rPr>
          <w:rFonts w:ascii="Times New Roman" w:hAnsi="Times New Roman"/>
          <w:sz w:val="28"/>
          <w:szCs w:val="28"/>
          <w:rtl w:val="0"/>
          <w:lang w:val="ru-RU"/>
        </w:rPr>
        <w:t>-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Компания</w:t>
      </w:r>
      <w:r>
        <w:rPr>
          <w:rFonts w:ascii="Times New Roman" w:hAnsi="Times New Roman"/>
          <w:sz w:val="28"/>
          <w:szCs w:val="28"/>
          <w:rtl w:val="0"/>
        </w:rPr>
        <w:t xml:space="preserve">")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негізгі мемлекеттік тіркеу нөмірімен тіркелген </w:t>
      </w:r>
      <w:r>
        <w:rPr>
          <w:rFonts w:ascii="Times New Roman" w:hAnsi="Times New Roman"/>
          <w:sz w:val="28"/>
          <w:szCs w:val="28"/>
          <w:rtl w:val="0"/>
        </w:rPr>
        <w:t xml:space="preserve">"SOYLESAY"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жеке компаниясы мен мобильді қосымшаны пайдалану үшін осы Келісімге тиісті түрде қосылған әрекетке қабілетті жеке тұлға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бұдан әрі </w:t>
      </w:r>
      <w:r>
        <w:rPr>
          <w:rFonts w:ascii="Times New Roman" w:hAnsi="Times New Roman"/>
          <w:sz w:val="28"/>
          <w:szCs w:val="28"/>
          <w:rtl w:val="0"/>
          <w:lang w:val="ru-RU"/>
        </w:rPr>
        <w:t>-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</w:t>
      </w:r>
      <w:r>
        <w:rPr>
          <w:rFonts w:ascii="Times New Roman" w:hAnsi="Times New Roman"/>
          <w:sz w:val="28"/>
          <w:szCs w:val="28"/>
          <w:rtl w:val="0"/>
        </w:rPr>
        <w:t xml:space="preserve">")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арасындағы қатынастарды реттейді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Мобильді қосымша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бұдан әрі </w:t>
      </w:r>
      <w:r>
        <w:rPr>
          <w:rFonts w:ascii="Times New Roman" w:hAnsi="Times New Roman"/>
          <w:sz w:val="28"/>
          <w:szCs w:val="28"/>
          <w:rtl w:val="0"/>
          <w:lang w:val="ru-RU"/>
        </w:rPr>
        <w:t>-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</w:t>
      </w:r>
      <w:r>
        <w:rPr>
          <w:rFonts w:ascii="Times New Roman" w:hAnsi="Times New Roman"/>
          <w:sz w:val="28"/>
          <w:szCs w:val="28"/>
          <w:rtl w:val="0"/>
        </w:rPr>
        <w:t xml:space="preserve">") -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қолданушыға осы Келісімнің талаптары бойынша Қосымшалар дүкендері арқылы қолжетімді бағдарламалық қамтамасыз ету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ол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Android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және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Apple iOS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операциялық жүйелерін басқаратын мобильді құрылғыларға арналған тілдерді үйренуге арналған қосымша болып табылады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Қосымшаға зияткерлік меншік құқығы компанияға тиесілі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1.3.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Пайдаланушыны қосымшада тіркеу осы Келісімді қабылдау және пайдаланушының оның шарттарымен келісімін растау болып табылады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1.4.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Осы Келісімнің талаптары Қазақстан Республикасы Азаматтық кодексінің </w:t>
      </w:r>
      <w:r>
        <w:rPr>
          <w:rFonts w:ascii="Times New Roman" w:hAnsi="Times New Roman"/>
          <w:sz w:val="28"/>
          <w:szCs w:val="28"/>
          <w:rtl w:val="0"/>
        </w:rPr>
        <w:t>396-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бабының </w:t>
      </w:r>
      <w:r>
        <w:rPr>
          <w:rFonts w:ascii="Times New Roman" w:hAnsi="Times New Roman"/>
          <w:sz w:val="28"/>
          <w:szCs w:val="28"/>
          <w:rtl w:val="0"/>
        </w:rPr>
        <w:t>3-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тармағына сәйкес жария оферта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Қазақстан Республикасы Азаматтық кодексінің </w:t>
      </w:r>
      <w:r>
        <w:rPr>
          <w:rFonts w:ascii="Times New Roman" w:hAnsi="Times New Roman"/>
          <w:sz w:val="28"/>
          <w:szCs w:val="28"/>
          <w:rtl w:val="0"/>
        </w:rPr>
        <w:t>396-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бабының </w:t>
      </w:r>
      <w:r>
        <w:rPr>
          <w:rFonts w:ascii="Times New Roman" w:hAnsi="Times New Roman"/>
          <w:sz w:val="28"/>
          <w:szCs w:val="28"/>
          <w:rtl w:val="0"/>
        </w:rPr>
        <w:t>3-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тармағына сәйкес компаниямен қосылу шартын жасасу ұсынысы болып табылады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оған сәйкес Компания Пайдаланушыға осы Келісімнің талаптарында қосымшаға тегін қол жеткізуді ұсынады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1.5.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Қосымшаның мазмұны мен жұмысына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үшінші тұлғалардың құқықтары мен мүдделерін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 заңнамасының талаптарын бұзуға байланысты жеке және заңды тұлғалардың компанияға өтініштері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ұсыныстары мен талаптары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Қазақстан Республикасының заңнамасымен уәкілеттік берілген адамдардың сұрау салулары бойынша электрондық пошта мекенжайына жіберілуі мүмкін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"mailto:soylesay.app@gmail.com"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soylesay.app@gmail.com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1.6.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Қазақстан Республикасының заңнамасына сәйкес жасалды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Келісімде реттелмеген мәселелер Қазақстан Республикасының заңнамасына сәйкес шешілуге тиіс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1.7.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Келісімнің шарттарымен келісе отырып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өзінің әрекет қабілеттілігін растайды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өз деректерінің дәлдігін растайды және олардың дәлдігі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толықтығы мен шынайылығы үшін толық жауапкершілікті өзіне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1.8.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өзгертілген шарттар олар күшіне енгенге дейін кемінде бір күн бұрын қосымшада жариялануын қамтамасыз ете отырып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пайдаланушымен алдын ала келісусіз кез келген уақытта қызметтер көрсету шарттарын және келісімшарт талаптарын біржақты тәртіппен өзгертуге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ТЕРМИНДЕР МЕН АНЫҚТАМАЛАР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Тараптар келесі терминдер мен анықтамаларды қолдануға келісті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>2.1. 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</w:t>
      </w:r>
      <w:r>
        <w:rPr>
          <w:rStyle w:val="Нет"/>
          <w:rFonts w:ascii="Times New Roman" w:hAnsi="Times New Roman"/>
          <w:sz w:val="28"/>
          <w:szCs w:val="28"/>
          <w:rtl w:val="0"/>
        </w:rPr>
        <w:t>" 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бұл 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 xml:space="preserve">Google Play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және </w:t>
      </w:r>
      <w:r>
        <w:rPr>
          <w:rStyle w:val="Нет"/>
          <w:rFonts w:ascii="Times New Roman" w:hAnsi="Times New Roman"/>
          <w:sz w:val="28"/>
          <w:szCs w:val="28"/>
          <w:rtl w:val="0"/>
          <w:lang w:val="it-IT"/>
        </w:rPr>
        <w:t xml:space="preserve">App Store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дүкендерінде орналасқан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онлайн тіл үйренуге арналған платформасы бар компанияның мобильді қосымшасы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2.2. "SoyleSay"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немесе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Бағдарлама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" 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суреттерден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аудио мазмұннан және интерактивті жаттығулардан тұратын бағдарлама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Бағдарлама қосымшаны орнатқаннан кейін және пайдаланушыны қосымшаға тіркегеннен кейін қол жетімді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Пайдаланудың ұзақтығы мен формаларын пайдаланушы өздігінен реттейді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2.3.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«Пайдаланушы» – осы </w:t>
      </w:r>
      <w:r>
        <w:rPr>
          <w:rStyle w:val="Нет"/>
          <w:rFonts w:ascii="Times New Roman" w:hAnsi="Times New Roman" w:hint="default"/>
          <w:sz w:val="28"/>
          <w:szCs w:val="28"/>
          <w:rtl w:val="0"/>
        </w:rPr>
        <w:t>Келісімге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сәйкес мобильді қосымшада тіркелген кез келген жастағы жеке тұлға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>2.4. 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Жеке пайдаланушы тіркелгісі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" 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қосымшаға кіру үшін бірегей логин мен пароль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Қосымшаға кіру үшін логин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электрондық пошта мекенжайы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бұдан әрі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логин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деп аталады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ал пароль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енгізген әріптер мен сандардың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жиынтығы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3.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ШАРТТЫҢ МӘНІ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Келісімнің мәні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Компанияның қолданушыға қосымшаның функционалдығына қол жеткізуі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пайдаланушыға тіл үйренудің онлайн бағдарламасын аяқтауға мүмкіндік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Қызметтердің мазмұны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3.2.1.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Пайдаланушыға тіл үйренуге мүмкіндік беру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3.2.2.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Тіл үйренудің техникалық құралдарын ұсыну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суреттер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аудио мазмұн және интерактивті жаттығулар арқылы тіл үйренуге техникалық мүмкіндік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Шарттық міндеттемелерді орындаудың ерекшелігі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кепілдендірілген нәтиженің болмауы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өйткені пайдалы әсер тек бағдарламаның мазмұнына ғана емес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сонымен қатар пайдаланушының жеке қасиеттеріне және пайдаланушының ұсыныстарды орындауға дайындығына байланысты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компания ешқандай жағдайда тіл үйрену бағдарламаларының нәтижесі үшін жауап бермейтінін толық біледі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осы Келісімнің талаптарын пайдаланушы бұзған жағдайда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 кез келген басқа жағдайларда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оның ішінде себептерін түсіндірместен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кез келген уақытта Қызмет көрсетуден бас тарта алатынын толық түсінеді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сымша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сол күйінде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және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қол жетімді болған кезде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",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яғни тікелей немесе жанама мәлімдемелерсіз немесе кепілдіктерсіз қызметтерді ұсынады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сымшаны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пайдалану қауіпсіздігіне кепілдік бермейді немесе ешқандай мәлімдеме жасамайды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арқылы берілетін кез келген ақпаратты тасымалдау кезінде немесе басқа жолмен ұстауға болатынын түсінуді растайды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қосымшада вирустар немесе басқа зиянды элементтер жоқ екеніне кепілдік бермейді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Қосымшаны пайдалануды пайдаланушы өзінің шешімі бойынша және өз тәуекелімен жүзеге асырады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пайдаланушы пайдаланушының операциялық жүйесіне келтірілген залал үшін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деректердің жоғалуы немесе осындай әрекеттер нәтижесінде келтірілген басқа зиян үшін жалғыз өзі жауапты болса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ПАЙДАЛАНУШЫНЫҢ ҚҰҚЫҚТАРЫ МЕН МІНДЕТТЕРІ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осы Келісімнің шарттарын тиісінше сақтауға міндеттенеді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парольді қоса алғанда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есептік жазбада сақталатын деректердің жария етілмеуін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құпиялылығын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дербес қамтамасыз етуге міндетті және оларды кез келген тәсілмен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соның ішінде осыған байланысты келтірілген барлық тәуекелдер мен залалдар үшін жария етуге жауапты болады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Есептік жазбаның деректерін ашу осы Келісімнің елеулі бұзылуы болып табылады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Есептік жазба деректері жоғалған жағдайда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бұл ақпаратты компаниядан қосымша арқылы сұрауға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өзінің есептік жазбасында және оның пайдаланушы аты мен паролін қолдана отырып жасалған барлық әрекеттер үшін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 мобильді қосымшаны пайдаланатын мобильді құрылғыдан жасалған барлық әрекеттер үшін жауап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қауіпсіздікті бұзудың және есептік жазбаға рұқсатсыз кірудің барлық жағдайлары туралы компанияға дереу хабарлауға міндеттенеді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пайдаланушы бұл міндеттемені орындамаса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өз бетінше және оның есептік жазбасында жасалған әрекеттер үшін толығымен жауап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Тексеру үшін есептік жазбаға техникалық тыйым салынуы мүмкін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қосымшаны жеке коммерциялық емес мақсаттарды қоспағанда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басқа мақсаттарда пайдаланбауға міндеттенеді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авторлық құқықпен қорғалған материалдарды тек жеке коммерциялық емес пайдалану үшін қосымшадан жүктеуге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4.6.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сымшаны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пайдаланушының өзгертулер енгізуге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жариялауға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үшінші тұлғаларға беруге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сатуға немесе беруге қатысуға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туынды өнімдерді жасауға немесе компанияның жазбаша рұқсатынсыз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мазмұнын ішінара немесе толық пайдалануға құқығы жоқ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4.7.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Қазақстан Республикасының заңнамасында өзгеше көзделмесе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компанияның немесе авторлық құқықтың басқа да заңды иесінің жазбаша рұқсатынсыз қосымшадан жүктелген материалдарды көшіруге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таратуға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үшінші тұлғаларға беруге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жариялауға немесе коммерциялық мақсатта өзге де жолмен пайдалануға тыйым салынады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4.8.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Республикасының заңнамасымен қорғалатын қосымшаның материалдарын көшіруге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таратуға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жариялауға немесе өзге де пайдалануға рұқсат алған жағдайда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мұндай көшіруге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таратуға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жариялауға немесе өзге де пайдалануға авторлық құқық иесіне хабарламай немесе автордың атын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сауда маркасын өзгерте немесе алып тастай отырып жол берілмейді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4.9.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бұзылған жағдайда компания пайдаланушыны себебін түсіндірмей бұғаттауға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қосымшаны пайдалану құқығын бұзғаны үшін қаралған өтінімге сәйкес басқа Пайдаланушының шағымына жауап беру үшін бұғаттау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5.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КОМПАНИЯНЫҢ ҚҰҚЫҚТАРЫ МЕН МІНДЕТТЕРІ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қолданушыға қосымшаның жұмыс істеуі туралы ақпаратты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тәсілмен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соның ішінде қосымшаның ішінде ақпаратты және басқа хабарламаларды орналастыруға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компания Қазақстан Республикасының қолданыстағы заңнамасының талаптарына және осы Келісімнің шарттарына сәйкес келмесе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компанияға немесе үшінші тұлғаларға зиян келтірсе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материалдарды редакциялауға немесе жоюға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қателер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үзілістер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жою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ақаулар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деректерді өңдеудің немесе берудің кешігуі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байланыс желілеріндегі ақаулар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ұрлық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жою немесе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да немесе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жерде орналастырылған пайдаланушы материалдарына рұқсатсыз қол жеткізу үшін жауап бермейді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телефон желілерінің немесе қызметтерінің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компьютерлік жүйелердің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серверлердің немесе провайдерлердің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компьютерлік немесе телефон жабдықтарының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бағдарламалық жасақтаманың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электрондық пошта қызметтерінің немесе сценарийлердің техникалық ақауларына немесе басқа мәселелеріне жауап бермейді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пайдаланушының немесе басқа адамның компьютеріне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мобильді құрылғыларға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басқа жабдыққа немесе Бағдарламалық жасақтамаға қосымшадан немесе қосымшада орналастырылған сілтемелерден материалдарды жүктеуге байланысты немесе байланысты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зиян үшін жауап бермейді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5.6.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Ешбір жағдайда компания немесе оның өкілдері пайдаланушы немесе кез келген үшінші тұлғалар алдында кез келген жанама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кездейсоқ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байқаусызда келтірілген залал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соның ішінде жоғалған пайда немесе жоғалған деректер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 пайдалануға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ның мазмұнына немесе басқаларға байланысты келтірілген ар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намысқа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қадір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қасиетке немесе іскерлік беделге келтірілген залал үшін жауапты болмайды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немесе басқалар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арқылы адамдар қол жеткізді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5.7.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жинау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өңдеу және сақтау рәсімі мекенжайда орналастырылған құпиялылық саясатына сәйкес жүзеге асырылады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: https://drive.google.com/drive/folders/1m-1hS9CG3I7iCIImLr4Q0A815XU846CL?usp=share_link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5.8.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ның кез келген мазмұнын өз қалауы бойынша өзгертуге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өңдеуге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жоюға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ЛИЦЕНЗИЯ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6.1.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Осы Келісімді орындау мақсатында және оның қолданылу кезеңінде Компания пайдаланушыға қосымшаға қол жеткізуге және оны мобильді құрылғыларды пайдалана отырып мынадай тәсілдермен пайдалануға айрықша емес құқық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айрықша емес лицензия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тегін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мобильді қосымшаны орнату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мобильді құрылғының жадына жазу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құқығы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мобильді қосымшаны Пайдаланушының жеке өзі қызмет алу мақсатында оны пайдалану үшін ғана іске қосу құқығы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6.2.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Мобильді қосымшаның лицензиясы бөлінбейді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6.3.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Лицензия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мұндай жаңартуларды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толықтыруларды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 компоненттерді пайдалану құқығы тәуелсіз келісімдер негізінде берілмесе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мобильді қосымшаны пайдаланған кезде компания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 оның серіктестері немесе мердігерлері бере алатын немесе оған қол жеткізе алатын жаңартуларға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толықтыруларға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қосымша компоненттерге де қолданылады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6.4.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Лицензияның қолданылуы Қазақстан Республикасының аумағымен шектеледі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6.5.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пайдаланушыға құқық бермейді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фотосуреттер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суреттер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графика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анимация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дыбыстар және басқа мазмұнды қоса алғанда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қосымшаның элементтері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бөлшектері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компоненттері</w:t>
      </w:r>
      <w:r>
        <w:rPr>
          <w:rStyle w:val="Нет"/>
          <w:rFonts w:ascii="Times New Roman" w:hAnsi="Times New Roman"/>
          <w:sz w:val="28"/>
          <w:szCs w:val="28"/>
          <w:rtl w:val="0"/>
          <w:lang w:val="fr-FR"/>
        </w:rPr>
        <w:t>) ;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логотиптерді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тауар белгілерін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қызмет көрсету белгілерін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фирмалық атауларды қоса алғанда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тұлғаларды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тауарларды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жұмыстарды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қызметтерді дараландыру құралдары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басқа бағдарламалық жасақтама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7.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ҚОСЫМШАНЫ ПАЙДАЛАНУ ШАРТТАРЫ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пайдаланушыларына Абоненттік төлем үшін қ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дағы мазмұнды тек жеке коммерциялық емес пайдалану үшін қарау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ойнату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көшіруді қоса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өңдеу және жұртшылыққа ұсыну арқылы пайдалану құқығын береді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Келісімнің шарттарына сәйкес пайдаланушыға қосымша ішіндегі әрекеттерді орындау арқылы мүмкіндік беріледі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тіркелу шеңберінде аты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электрондық поштасы мен паролі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өрісі туралы қажетті мәліметтерді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 қосымша деректерді толтырыңыз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жас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тіркелгеннен кейін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тіл үйрену бағдарламасынан өтіп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үшінші тарап төлем шлюзі арқылы төлемдер жасаңыз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да үшінші тараптар ұсынатын веб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сайттарға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өнімдерге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қызметтерге қатысты сілтемелер немесе басқа мазмұн болуы мүмкін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осындай сілтемелерді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мазмұнды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веб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сайттарды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өнімдерді немесе қызметтерді немесе осындай сілтемелер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веб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сайттар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өнімдер немесе Қызметтер арқылы берілген немесе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осындай үшінші тарап ұсынған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ақпаратты басқара алмайды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Компанияның құрамындағы кез келген мазмұн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жарнама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өнімдер немесе басқа материалдар үшін жауап бермейтінін мойындайды және келіседі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компанияның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осындай сілтемені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веб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сайтты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мазмұнды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өнімді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қызметті пайдалану немесе оған тәуелділіктен туындаған немесе болжанған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залал немесе залал үшін тікелей немесе жанама түрде жауап бермейтіндігімен келіседі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ның жаңартылған нұсқаларын шығара алады және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ның нұсқасын пайдаланушының мобильді құрылғысында автоматты түрде жаңарта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өзінің мобильді құрылғысындағы Автоматты жаңартулармен және осы Келісімнің ережелері мен шарттары барлық жаңартуларға қолданылатындығымен келіседі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7.6.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өзінің жеке ақпаратын сұраныс бойынша өзгерте немесе жоя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: soylesay.app@gmail.com 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толтыру және электрондық пошта арқылы жіберу формасын ұсынады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Платформа толтырылған сұрау нысанын алғаннан кейін 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72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сағат ішінде сіз сұраған нақты сәйкестендіру ақпаратын ғана тексереді және жояды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7.8.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бағдарлама немесе платформа шеңберінде кез келген қызметті пайдаланушыға хабарлай отырып немесе онсыз уақытша немесе біржола өзгерту немесе тоқтату құқығын өзіне қалдырады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өз қалауы бойынша пайдаланушыға қызмет көрсетуді тоқтата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жағдайда Компания пайдаланушының тиісті жазылу кезеңінің пайдаланылмаған күндері үшін төлеген ақшалай қаражатын қайтаруды бастайды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8.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ҚАРЖЫЛЫҚ ШАРТТАР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8.1.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 орнату және оқу бағдарламасының негізгі нұсқасын пайдалану үшін ақы төлемейді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бірақ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ның қосымша мүмкіндіктері мен платформаға кіру ақылы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қосымша мүмкіндіктер мен платформаға кіру ақысын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ақ ақылы мүмкіндіктер жиынтығын өз қалауы бойынша өзгерту құқығын өзіне қалдырады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8.2.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Төлемді қайтару Компания техникалық ақаулыққа байланысты платформа арқылы қызмет көрсете алмаған жағдайда ғана мүмкін болады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жағдайда платформаның жұмысы тоқтатылған сәттен бастап пайдаланылмаған күндер саны үшін қаражат қайтарылады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8.3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Компания шектеулі уақытқа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промо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кодтар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тегін сынақ нұсқалары немесе жазылым жеңілдіктері сияқты жарнамалық акцияларды 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санда ұсына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Мұндай жарнамалық акциялар тек бір рет қол жетімді болады және оларды басқа пайдаланушыларға беру мүмкін емес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Акциялар мен промо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кодтардың қолданылу мерзімі мен тәртібін компания өз қалауы бойынша белгілеуі мүмкін және кез келген уақытта кез келген себеппен ешқандай міндеттемесіз тоқтатылуы мүмкін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9.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ТАРАПТАРДЫҢ КЕПІЛДІКТЕРІ МЕН ЖАУАПКЕРШІЛІГІ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9.1.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келісімді бұзған жағдайда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алдын ала ескертусіз Келісімді біржақты тәртіппен бұзуға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9.2.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қо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сымша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 құқықтарының иесіне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компанияға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ұялы байланыс операторларына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құқық иелеріне және басқаларға зиян келтіруге бағытталған ешқандай әрекет жасамауын қамтамасыз етеді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9.3.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Пайдаланушы басқаша дәлелденбесе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оның логині мен паролін қолдана отырып жасалған кез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келген әрекеттерді тиісті пайдаланушы жасаған деп санайды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Пайдаланушының логині мен пароліне рұқсатсыз кіру немесе логин мен парольді тарату жағдайында пайдаланушы бұл туралы компанияға белгіленген тәртіппен дереу хабарлауға міндетті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9.4.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Интернеттің халықаралық сипатын мойындай отырып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Интернеттегі қолданушының іс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әрекетіне қатысты барлық тиісті ережелер мен заңдарды сақтау жауапкершілігін өз мойнына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 xml:space="preserve">10.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ҚОРЫТЫНДЫ ЕРЕЖЕЛЕР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Келісімде реттелмеген мәселелер Қазақстан Республикасының заңнамасына сәйкес шешілуге тиіс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қолданушы үшін қосымшаны мобильді құрылғыға орнатқан сәттен бастап күшіне 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мерзімсіз қолданылады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 ағылшын және қазақ тілдерінде жасалды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Осы Келісімді компания Келісімнің қолданылу мерзімі ішінде кез келген уақытта өзгерте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толықтыра алады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Компания барлық өзгерістерді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толықтыруларды мобильді қосымшаның тиісті бөлімінде орналастырады және осындай орналастыру күні күшіне 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Пайдаланушы барлық өзгерістермен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немесе толықтырулармен уақтылы және дербес танысуға міндеттенеді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Қарсылықтар болған кезде пайдаланушы келісімге өзгерістер және</w:t>
      </w:r>
      <w:r>
        <w:rPr>
          <w:rStyle w:val="Нет"/>
          <w:rFonts w:ascii="Times New Roman" w:hAnsi="Times New Roman"/>
          <w:sz w:val="28"/>
          <w:szCs w:val="28"/>
          <w:rtl w:val="0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 xml:space="preserve">немесе толықтырулар жарияланған күннен бастап күнтізбелік 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күн ішінде хабарлама жіберуге құқылы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жағдайда компания пайдаланушыдан осындай хабарлама алған күннен бастап тараптар келісімді бұзды деп есептеледі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Егер осы Келісімнің қандай да бір ережесі жарамсыз деп танылса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en-US"/>
        </w:rPr>
        <w:t>бұл осы Келісімнің қалған ережелерінің жарамдылығына немесе қолданылуына әсер етпейді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10.6.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Жарнама туралы Заңның </w:t>
      </w:r>
      <w:r>
        <w:rPr>
          <w:rStyle w:val="Нет"/>
          <w:rFonts w:ascii="Times New Roman" w:hAnsi="Times New Roman"/>
          <w:sz w:val="28"/>
          <w:szCs w:val="28"/>
          <w:rtl w:val="0"/>
        </w:rPr>
        <w:t>6-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бабының </w:t>
      </w:r>
      <w:r>
        <w:rPr>
          <w:rStyle w:val="Нет"/>
          <w:rFonts w:ascii="Times New Roman" w:hAnsi="Times New Roman"/>
          <w:sz w:val="28"/>
          <w:szCs w:val="28"/>
          <w:rtl w:val="0"/>
        </w:rPr>
        <w:t>2-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тармағына сәйкес «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Қазақстан Республикасының аумағындағы жарнама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мерзімді басылымдарды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</w:rPr>
        <w:t>интернет</w:t>
      </w:r>
      <w:r>
        <w:rPr>
          <w:rStyle w:val="Нет"/>
          <w:rFonts w:ascii="Times New Roman" w:hAnsi="Times New Roman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ресурстарды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</w:rPr>
        <w:t>ақпараттық агенттіктерді қоспағанда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</w:rPr>
        <w:t>қазақ тілінде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</w:rPr>
        <w:t xml:space="preserve">ал жарнама берушінің қалауы бойынша орыс және </w:t>
      </w:r>
      <w:r>
        <w:rPr>
          <w:rStyle w:val="Нет"/>
          <w:rFonts w:ascii="Times New Roman" w:hAnsi="Times New Roman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басқа тілдерде де таратылады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 A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Компания туралы мәліметтер</w:t>
      </w: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SoyleSay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ЖК</w:t>
      </w: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СН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920521000104</w:t>
      </w: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Мекен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жайы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Қазақстан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Астана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Кабанбай батыр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42, 399</w:t>
      </w: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Индекс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050000</w:t>
      </w:r>
    </w:p>
    <w:p>
      <w:pPr>
        <w:pStyle w:val="Основной текст"/>
        <w:spacing w:after="160" w:line="259" w:lineRule="auto"/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Тіркелген күні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16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.1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0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.202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</w:p>
    <w:p>
      <w:pPr>
        <w:pStyle w:val="Основной текст"/>
        <w:spacing w:after="160" w:line="259" w:lineRule="auto"/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Электрондық пошта мекенжайы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soylesay.app@gmail.com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